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BA" w:rsidRPr="00B5198F" w:rsidRDefault="00DE2CBA" w:rsidP="00DE2CBA">
      <w:pPr>
        <w:jc w:val="center"/>
        <w:rPr>
          <w:b/>
          <w:sz w:val="28"/>
        </w:rPr>
      </w:pPr>
      <w:r w:rsidRPr="00B5198F">
        <w:rPr>
          <w:b/>
          <w:sz w:val="28"/>
        </w:rPr>
        <w:t>Howard Area Leadership Academy</w:t>
      </w:r>
    </w:p>
    <w:p w:rsidR="00DE2CBA" w:rsidRPr="00B5198F" w:rsidRDefault="00DE2CBA" w:rsidP="00DE2CBA">
      <w:pPr>
        <w:jc w:val="center"/>
        <w:rPr>
          <w:b/>
          <w:sz w:val="28"/>
        </w:rPr>
      </w:pPr>
    </w:p>
    <w:p w:rsidR="00DE2CBA" w:rsidRPr="00B5198F" w:rsidRDefault="00DE2CBA" w:rsidP="00DE2CBA">
      <w:pPr>
        <w:jc w:val="center"/>
        <w:rPr>
          <w:b/>
          <w:sz w:val="28"/>
        </w:rPr>
      </w:pPr>
      <w:r w:rsidRPr="00B5198F">
        <w:rPr>
          <w:b/>
          <w:sz w:val="28"/>
        </w:rPr>
        <w:t>American Literature</w:t>
      </w:r>
    </w:p>
    <w:p w:rsidR="00DE2CBA" w:rsidRPr="00B5198F" w:rsidRDefault="00DE2CBA" w:rsidP="00DE2CBA">
      <w:pPr>
        <w:jc w:val="center"/>
        <w:rPr>
          <w:b/>
          <w:sz w:val="28"/>
        </w:rPr>
      </w:pPr>
    </w:p>
    <w:p w:rsidR="00DE2CBA" w:rsidRPr="00B5198F" w:rsidRDefault="00DE2CBA" w:rsidP="00DE2CBA">
      <w:pPr>
        <w:jc w:val="center"/>
        <w:rPr>
          <w:b/>
          <w:sz w:val="28"/>
        </w:rPr>
      </w:pPr>
      <w:r w:rsidRPr="00B5198F">
        <w:rPr>
          <w:b/>
          <w:sz w:val="28"/>
        </w:rPr>
        <w:t>Mrs. Erickson</w:t>
      </w:r>
    </w:p>
    <w:p w:rsidR="00DE2CBA" w:rsidRPr="00B5198F" w:rsidRDefault="00DE2CBA" w:rsidP="00DE2CBA">
      <w:pPr>
        <w:jc w:val="center"/>
        <w:rPr>
          <w:b/>
          <w:sz w:val="28"/>
        </w:rPr>
      </w:pPr>
    </w:p>
    <w:p w:rsidR="00DE2CBA" w:rsidRPr="00B5198F" w:rsidRDefault="00DE2CBA" w:rsidP="00DE2CBA">
      <w:pPr>
        <w:rPr>
          <w:b/>
          <w:sz w:val="28"/>
        </w:rPr>
      </w:pPr>
      <w:r w:rsidRPr="00B5198F">
        <w:rPr>
          <w:b/>
          <w:sz w:val="28"/>
        </w:rPr>
        <w:t>Unit 1: Individualism</w:t>
      </w:r>
    </w:p>
    <w:p w:rsidR="00DE2CBA" w:rsidRPr="00B5198F" w:rsidRDefault="00DE2CBA" w:rsidP="00DE2CBA">
      <w:pPr>
        <w:rPr>
          <w:b/>
          <w:sz w:val="28"/>
        </w:rPr>
      </w:pPr>
    </w:p>
    <w:p w:rsidR="00DE2CBA" w:rsidRPr="00B5198F" w:rsidRDefault="00DE2CBA" w:rsidP="00DE2CBA">
      <w:pPr>
        <w:rPr>
          <w:sz w:val="28"/>
        </w:rPr>
      </w:pPr>
      <w:r w:rsidRPr="00B5198F">
        <w:rPr>
          <w:sz w:val="28"/>
        </w:rPr>
        <w:t>We will be reading four different personal narratives from the early settling of the United States. While reading each narrative we will discuss and answer critical literacy questions. Based on our readings, students will choose two of the four narratives to analyze in a comparison/contrast essay.</w:t>
      </w:r>
    </w:p>
    <w:p w:rsidR="00DE2CBA" w:rsidRPr="00B5198F" w:rsidRDefault="00DE2CBA" w:rsidP="00DE2CBA">
      <w:pPr>
        <w:rPr>
          <w:sz w:val="28"/>
        </w:rPr>
      </w:pPr>
    </w:p>
    <w:p w:rsidR="00DE2CBA" w:rsidRPr="00B5198F" w:rsidRDefault="00DE2CBA" w:rsidP="00DE2CBA">
      <w:pPr>
        <w:rPr>
          <w:b/>
          <w:sz w:val="28"/>
        </w:rPr>
      </w:pPr>
      <w:r w:rsidRPr="00B5198F">
        <w:rPr>
          <w:b/>
          <w:sz w:val="28"/>
        </w:rPr>
        <w:t>Readings from textbook:</w:t>
      </w:r>
    </w:p>
    <w:p w:rsidR="00DE2CBA" w:rsidRPr="00B5198F" w:rsidRDefault="00DE2CBA" w:rsidP="00DE2CBA">
      <w:pPr>
        <w:rPr>
          <w:sz w:val="28"/>
        </w:rPr>
      </w:pPr>
    </w:p>
    <w:p w:rsidR="00DE2CBA" w:rsidRPr="00B5198F" w:rsidRDefault="00DE2CBA" w:rsidP="00DE2CBA">
      <w:pPr>
        <w:rPr>
          <w:sz w:val="28"/>
        </w:rPr>
      </w:pPr>
      <w:r w:rsidRPr="00B5198F">
        <w:rPr>
          <w:sz w:val="28"/>
        </w:rPr>
        <w:t xml:space="preserve">“A Journey Through Texas” by Alva Nunez Cabeza de Vaca p. 42-46 </w:t>
      </w:r>
    </w:p>
    <w:p w:rsidR="00DE2CBA" w:rsidRPr="00B5198F" w:rsidRDefault="00DE2CBA" w:rsidP="00DE2CBA">
      <w:pPr>
        <w:rPr>
          <w:sz w:val="28"/>
        </w:rPr>
      </w:pPr>
      <w:r w:rsidRPr="00B5198F">
        <w:rPr>
          <w:sz w:val="28"/>
        </w:rPr>
        <w:t>“from A Plymouth Plantation” by William Bradford p. 77-83</w:t>
      </w:r>
    </w:p>
    <w:p w:rsidR="00DE2CBA" w:rsidRPr="00B5198F" w:rsidRDefault="00DE2CBA" w:rsidP="00DE2CBA">
      <w:pPr>
        <w:rPr>
          <w:sz w:val="28"/>
        </w:rPr>
      </w:pPr>
      <w:r w:rsidRPr="00B5198F">
        <w:rPr>
          <w:sz w:val="28"/>
        </w:rPr>
        <w:t>“from The Autobiography of Benjamin Franklin” by Benjamin Franklin p. 143-147</w:t>
      </w:r>
    </w:p>
    <w:p w:rsidR="00DE2CBA" w:rsidRPr="00B5198F" w:rsidRDefault="00DE2CBA" w:rsidP="00DE2CBA">
      <w:pPr>
        <w:rPr>
          <w:sz w:val="28"/>
        </w:rPr>
      </w:pPr>
      <w:r w:rsidRPr="00B5198F">
        <w:rPr>
          <w:sz w:val="28"/>
        </w:rPr>
        <w:t>“from The Interesting Narrative of the Life of Olaudah Equiano” by Olaudah Equiano p. 161-164</w:t>
      </w:r>
    </w:p>
    <w:p w:rsidR="00DE2CBA" w:rsidRPr="00B5198F" w:rsidRDefault="00DE2CBA" w:rsidP="00DE2CBA">
      <w:pPr>
        <w:rPr>
          <w:sz w:val="28"/>
        </w:rPr>
      </w:pPr>
    </w:p>
    <w:p w:rsidR="00C30A39" w:rsidRPr="00B5198F" w:rsidRDefault="00C30A39" w:rsidP="00DE2CBA">
      <w:pPr>
        <w:rPr>
          <w:b/>
          <w:sz w:val="28"/>
        </w:rPr>
      </w:pPr>
      <w:r w:rsidRPr="00B5198F">
        <w:rPr>
          <w:b/>
          <w:sz w:val="28"/>
        </w:rPr>
        <w:t>Comparison Contrast Essay Assignment:</w:t>
      </w:r>
    </w:p>
    <w:p w:rsidR="00C30A39" w:rsidRPr="00B5198F" w:rsidRDefault="00C30A39" w:rsidP="00DE2CBA">
      <w:pPr>
        <w:rPr>
          <w:sz w:val="28"/>
        </w:rPr>
      </w:pPr>
    </w:p>
    <w:p w:rsidR="00C30A39" w:rsidRPr="00B5198F" w:rsidRDefault="00C30A39" w:rsidP="00DE2CBA">
      <w:pPr>
        <w:rPr>
          <w:sz w:val="28"/>
        </w:rPr>
      </w:pPr>
      <w:r w:rsidRPr="00B5198F">
        <w:rPr>
          <w:sz w:val="28"/>
        </w:rPr>
        <w:t>1. Choose the two essays you wish to compare and contrast.</w:t>
      </w:r>
    </w:p>
    <w:p w:rsidR="00C30A39" w:rsidRPr="00B5198F" w:rsidRDefault="00C30A39" w:rsidP="00DE2CBA">
      <w:pPr>
        <w:rPr>
          <w:sz w:val="28"/>
        </w:rPr>
      </w:pPr>
      <w:r w:rsidRPr="00B5198F">
        <w:rPr>
          <w:sz w:val="28"/>
        </w:rPr>
        <w:t>2</w:t>
      </w:r>
      <w:r w:rsidR="00B5198F">
        <w:rPr>
          <w:sz w:val="28"/>
        </w:rPr>
        <w:t xml:space="preserve">. Use a Venn Diagram or Comparison </w:t>
      </w:r>
      <w:r w:rsidRPr="00B5198F">
        <w:rPr>
          <w:sz w:val="28"/>
        </w:rPr>
        <w:t>Contrast Chart to brai</w:t>
      </w:r>
      <w:r w:rsidR="00B5198F">
        <w:rPr>
          <w:sz w:val="28"/>
        </w:rPr>
        <w:t>nstorm essay ideas</w:t>
      </w:r>
      <w:r w:rsidRPr="00B5198F">
        <w:rPr>
          <w:sz w:val="28"/>
        </w:rPr>
        <w:t>.</w:t>
      </w:r>
    </w:p>
    <w:p w:rsidR="00C30A39" w:rsidRPr="00B5198F" w:rsidRDefault="00C30A39" w:rsidP="00DE2CBA">
      <w:pPr>
        <w:rPr>
          <w:sz w:val="28"/>
        </w:rPr>
      </w:pPr>
      <w:r w:rsidRPr="00B5198F">
        <w:rPr>
          <w:sz w:val="28"/>
        </w:rPr>
        <w:t>3. Create a rough draft of your essay.</w:t>
      </w:r>
    </w:p>
    <w:p w:rsidR="00C30A39" w:rsidRPr="00B5198F" w:rsidRDefault="00C30A39" w:rsidP="00DE2CBA">
      <w:pPr>
        <w:rPr>
          <w:sz w:val="28"/>
        </w:rPr>
      </w:pPr>
      <w:r w:rsidRPr="00B5198F">
        <w:rPr>
          <w:sz w:val="28"/>
        </w:rPr>
        <w:t>4. Exchange your essay with a partner for peer review.</w:t>
      </w:r>
    </w:p>
    <w:p w:rsidR="00C30A39" w:rsidRPr="00B5198F" w:rsidRDefault="00C30A39" w:rsidP="00DE2CBA">
      <w:pPr>
        <w:rPr>
          <w:sz w:val="28"/>
        </w:rPr>
      </w:pPr>
      <w:r w:rsidRPr="00B5198F">
        <w:rPr>
          <w:sz w:val="28"/>
        </w:rPr>
        <w:t>5. Revise your essay and type it for your final draft.</w:t>
      </w:r>
    </w:p>
    <w:p w:rsidR="00C30A39" w:rsidRPr="00B5198F" w:rsidRDefault="00C30A39" w:rsidP="00DE2CBA">
      <w:pPr>
        <w:rPr>
          <w:sz w:val="28"/>
        </w:rPr>
      </w:pPr>
    </w:p>
    <w:p w:rsidR="00C30A39" w:rsidRPr="00B5198F" w:rsidRDefault="00C30A39" w:rsidP="00DE2CBA">
      <w:pPr>
        <w:rPr>
          <w:b/>
          <w:sz w:val="28"/>
        </w:rPr>
      </w:pPr>
      <w:r w:rsidRPr="00B5198F">
        <w:rPr>
          <w:b/>
          <w:sz w:val="28"/>
        </w:rPr>
        <w:t>Essay Requirements:</w:t>
      </w:r>
    </w:p>
    <w:p w:rsidR="00C30A39" w:rsidRPr="00B5198F" w:rsidRDefault="00C30A39" w:rsidP="00DE2CBA">
      <w:pPr>
        <w:rPr>
          <w:b/>
          <w:sz w:val="28"/>
        </w:rPr>
      </w:pPr>
    </w:p>
    <w:p w:rsidR="00B5198F" w:rsidRDefault="00552239" w:rsidP="00552239">
      <w:pPr>
        <w:rPr>
          <w:rFonts w:ascii="Times New Roman" w:hAnsi="Times New Roman" w:cs="Times New Roman"/>
          <w:sz w:val="28"/>
        </w:rPr>
      </w:pPr>
      <w:r w:rsidRPr="00B5198F">
        <w:rPr>
          <w:rFonts w:ascii="Times New Roman" w:hAnsi="Times New Roman" w:cs="Times New Roman"/>
          <w:sz w:val="28"/>
        </w:rPr>
        <w:t xml:space="preserve">The final draft should be a minimum of five paragraphs with a minimum of five sentences per paragraph. </w:t>
      </w:r>
    </w:p>
    <w:p w:rsidR="00552239" w:rsidRPr="00B5198F" w:rsidRDefault="00552239" w:rsidP="00552239">
      <w:pPr>
        <w:rPr>
          <w:rFonts w:ascii="Times New Roman" w:hAnsi="Times New Roman" w:cs="Times New Roman"/>
          <w:sz w:val="28"/>
        </w:rPr>
      </w:pPr>
    </w:p>
    <w:p w:rsidR="00552239" w:rsidRPr="00B5198F" w:rsidRDefault="00552239" w:rsidP="00552239">
      <w:pPr>
        <w:rPr>
          <w:rFonts w:ascii="Times New Roman" w:hAnsi="Times New Roman" w:cs="Times New Roman"/>
          <w:sz w:val="28"/>
        </w:rPr>
      </w:pPr>
      <w:r w:rsidRPr="00B5198F">
        <w:rPr>
          <w:rFonts w:ascii="Times New Roman" w:hAnsi="Times New Roman" w:cs="Times New Roman"/>
          <w:sz w:val="28"/>
        </w:rPr>
        <w:t>Use MLA style. This basically means creating a typed, double-spaced paper with 12 point Times New Roman font and indented paragraphs. Page numbers go in the upper right hand corner. Place your name, course and period, date, and assignment in the upper left hand corner, with page numbers on the upper right. The title should be centered with appropriate capitalization.</w:t>
      </w:r>
    </w:p>
    <w:p w:rsidR="00C30A39" w:rsidRPr="00B5198F" w:rsidRDefault="00C30A39" w:rsidP="00DE2CBA">
      <w:pPr>
        <w:rPr>
          <w:sz w:val="28"/>
        </w:rPr>
      </w:pPr>
    </w:p>
    <w:p w:rsidR="00C30A39" w:rsidRPr="00B5198F" w:rsidRDefault="00C30A39" w:rsidP="00DE2CBA">
      <w:pPr>
        <w:rPr>
          <w:sz w:val="28"/>
        </w:rPr>
      </w:pPr>
    </w:p>
    <w:p w:rsidR="00C30A39" w:rsidRPr="00B5198F" w:rsidRDefault="00C30A39" w:rsidP="00DE2CBA">
      <w:pPr>
        <w:rPr>
          <w:sz w:val="28"/>
        </w:rPr>
      </w:pPr>
    </w:p>
    <w:sectPr w:rsidR="00C30A39" w:rsidRPr="00B5198F" w:rsidSect="00DE2CBA">
      <w:pgSz w:w="12240" w:h="15840"/>
      <w:pgMar w:top="720" w:right="720" w:bottom="1152" w:left="115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E2CBA"/>
    <w:rsid w:val="00552239"/>
    <w:rsid w:val="00B5198F"/>
    <w:rsid w:val="00C30A39"/>
    <w:rsid w:val="00DE2CBA"/>
  </w:rsids>
  <m:mathPr>
    <m:mathFont m:val="PGHDKE+Ari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Erickson</dc:creator>
  <cp:keywords/>
  <cp:lastModifiedBy>Melinda Erickson</cp:lastModifiedBy>
  <cp:revision>3</cp:revision>
  <dcterms:created xsi:type="dcterms:W3CDTF">2013-02-22T00:01:00Z</dcterms:created>
  <dcterms:modified xsi:type="dcterms:W3CDTF">2013-02-22T00:23:00Z</dcterms:modified>
</cp:coreProperties>
</file>